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75290" w14:textId="77777777" w:rsidR="00144CAA" w:rsidRDefault="00144CAA" w:rsidP="00144CAA">
      <w:pPr>
        <w:pStyle w:val="Default"/>
      </w:pPr>
    </w:p>
    <w:p w14:paraId="1B075AB2" w14:textId="51718604" w:rsidR="00144CAA" w:rsidRPr="00144CAA" w:rsidRDefault="00144CAA" w:rsidP="00144CAA">
      <w:pPr>
        <w:pStyle w:val="Default"/>
        <w:jc w:val="center"/>
        <w:rPr>
          <w:b/>
          <w:bCs/>
          <w:sz w:val="44"/>
          <w:szCs w:val="44"/>
          <w:u w:val="single"/>
        </w:rPr>
      </w:pPr>
      <w:r w:rsidRPr="00144CAA">
        <w:rPr>
          <w:b/>
          <w:bCs/>
          <w:sz w:val="44"/>
          <w:szCs w:val="44"/>
          <w:u w:val="single"/>
        </w:rPr>
        <w:t>Oznámení občanům</w:t>
      </w:r>
    </w:p>
    <w:p w14:paraId="5A781977" w14:textId="77777777" w:rsidR="00144CAA" w:rsidRPr="00144CAA" w:rsidRDefault="00144CAA" w:rsidP="00144CAA">
      <w:pPr>
        <w:pStyle w:val="Default"/>
        <w:jc w:val="center"/>
        <w:rPr>
          <w:sz w:val="44"/>
          <w:szCs w:val="44"/>
        </w:rPr>
      </w:pPr>
    </w:p>
    <w:p w14:paraId="042F2639" w14:textId="23ACB2A2" w:rsidR="00144CAA" w:rsidRPr="00144CAA" w:rsidRDefault="00144CAA" w:rsidP="00144CAA">
      <w:pPr>
        <w:pStyle w:val="Default"/>
        <w:rPr>
          <w:sz w:val="23"/>
          <w:szCs w:val="23"/>
          <w:u w:val="single"/>
        </w:rPr>
      </w:pPr>
      <w:r w:rsidRPr="00144CAA">
        <w:rPr>
          <w:b/>
          <w:bCs/>
          <w:color w:val="FF0000"/>
          <w:sz w:val="23"/>
          <w:szCs w:val="23"/>
          <w:u w:val="single"/>
        </w:rPr>
        <w:t xml:space="preserve">Místní poplatek za odpad a za psa pro rok 2024 se bude vybírat: </w:t>
      </w:r>
    </w:p>
    <w:p w14:paraId="3F8C2C5B" w14:textId="77777777" w:rsidR="00144CAA" w:rsidRDefault="00144CAA" w:rsidP="00144CAA">
      <w:pPr>
        <w:pStyle w:val="Default"/>
        <w:spacing w:after="58"/>
        <w:rPr>
          <w:sz w:val="23"/>
          <w:szCs w:val="23"/>
        </w:rPr>
      </w:pPr>
    </w:p>
    <w:p w14:paraId="1FDA1E18" w14:textId="64C146BB" w:rsidR="00144CAA" w:rsidRPr="00144CAA" w:rsidRDefault="00144CAA" w:rsidP="00144CAA">
      <w:pPr>
        <w:pStyle w:val="Default"/>
        <w:numPr>
          <w:ilvl w:val="0"/>
          <w:numId w:val="1"/>
        </w:numPr>
        <w:spacing w:after="58"/>
        <w:rPr>
          <w:sz w:val="23"/>
          <w:szCs w:val="23"/>
        </w:rPr>
      </w:pPr>
      <w:r w:rsidRPr="00144CAA">
        <w:rPr>
          <w:sz w:val="23"/>
          <w:szCs w:val="23"/>
        </w:rPr>
        <w:t xml:space="preserve"> v hotovosti do pokladny </w:t>
      </w:r>
      <w:r w:rsidRPr="00144CAA">
        <w:rPr>
          <w:b/>
          <w:bCs/>
          <w:sz w:val="23"/>
          <w:szCs w:val="23"/>
        </w:rPr>
        <w:t>od března 2024</w:t>
      </w:r>
    </w:p>
    <w:p w14:paraId="0DC139D7" w14:textId="4AB0CD05" w:rsidR="00144CAA" w:rsidRDefault="00144CAA" w:rsidP="00144CAA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převodem na účet obce Nemojany</w:t>
      </w:r>
      <w:r w:rsidR="00E74B18">
        <w:rPr>
          <w:b/>
          <w:bCs/>
          <w:sz w:val="23"/>
          <w:szCs w:val="23"/>
        </w:rPr>
        <w:t xml:space="preserve"> - </w:t>
      </w:r>
      <w:r>
        <w:rPr>
          <w:b/>
          <w:bCs/>
          <w:sz w:val="23"/>
          <w:szCs w:val="23"/>
        </w:rPr>
        <w:t xml:space="preserve"> č. účtu 1828731/0100 </w:t>
      </w:r>
    </w:p>
    <w:p w14:paraId="48D4ACA5" w14:textId="77777777" w:rsidR="00144CAA" w:rsidRDefault="00144CAA" w:rsidP="00144CAA">
      <w:pPr>
        <w:pStyle w:val="Default"/>
        <w:rPr>
          <w:sz w:val="23"/>
          <w:szCs w:val="23"/>
        </w:rPr>
      </w:pPr>
    </w:p>
    <w:p w14:paraId="21F010FB" w14:textId="1107110B" w:rsidR="00144CAA" w:rsidRDefault="00144CAA" w:rsidP="00144C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odpad: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s variabilním symbolem </w:t>
      </w:r>
      <w:r>
        <w:rPr>
          <w:color w:val="FF0000"/>
          <w:sz w:val="28"/>
          <w:szCs w:val="28"/>
        </w:rPr>
        <w:t xml:space="preserve">1345 </w:t>
      </w:r>
      <w:r>
        <w:rPr>
          <w:sz w:val="23"/>
          <w:szCs w:val="23"/>
        </w:rPr>
        <w:t xml:space="preserve">a číslo popisné domu (příklad 134510) </w:t>
      </w:r>
    </w:p>
    <w:p w14:paraId="11C83B43" w14:textId="77777777" w:rsidR="00144CAA" w:rsidRDefault="00144CAA" w:rsidP="00144CAA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 xml:space="preserve">rekreační objekty přidají před číslo evidenční 0 (příklad 1345010) </w:t>
      </w:r>
    </w:p>
    <w:p w14:paraId="4C099A49" w14:textId="77777777" w:rsidR="00144CAA" w:rsidRDefault="00144CAA" w:rsidP="00144CAA">
      <w:pPr>
        <w:pStyle w:val="Default"/>
        <w:rPr>
          <w:sz w:val="23"/>
          <w:szCs w:val="23"/>
        </w:rPr>
      </w:pPr>
    </w:p>
    <w:p w14:paraId="49963728" w14:textId="11D5A437" w:rsidR="00144CAA" w:rsidRDefault="00144CAA" w:rsidP="00144C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pes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: s variabilním symbolem 1341 a číslo popisné domu </w:t>
      </w:r>
    </w:p>
    <w:p w14:paraId="2C97B458" w14:textId="77777777" w:rsidR="00144CAA" w:rsidRDefault="00144CAA" w:rsidP="00144CAA">
      <w:pPr>
        <w:pStyle w:val="Default"/>
        <w:rPr>
          <w:sz w:val="23"/>
          <w:szCs w:val="23"/>
        </w:rPr>
      </w:pPr>
    </w:p>
    <w:p w14:paraId="22CECDC1" w14:textId="2770C73A" w:rsidR="00144CAA" w:rsidRDefault="00144CAA" w:rsidP="00144C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Poplatkovým obdobím je kalendářní rok </w:t>
      </w:r>
    </w:p>
    <w:p w14:paraId="7314FECD" w14:textId="77777777" w:rsidR="00144CAA" w:rsidRDefault="00144CAA" w:rsidP="00144CAA">
      <w:pPr>
        <w:pStyle w:val="Default"/>
        <w:rPr>
          <w:b/>
          <w:bCs/>
          <w:sz w:val="23"/>
          <w:szCs w:val="23"/>
        </w:rPr>
      </w:pPr>
    </w:p>
    <w:p w14:paraId="1C9636CD" w14:textId="77777777" w:rsidR="00144CAA" w:rsidRDefault="00144CAA" w:rsidP="00144CAA">
      <w:pPr>
        <w:pStyle w:val="Default"/>
        <w:rPr>
          <w:b/>
          <w:bCs/>
          <w:sz w:val="23"/>
          <w:szCs w:val="23"/>
        </w:rPr>
      </w:pPr>
    </w:p>
    <w:p w14:paraId="72B81EE1" w14:textId="52EE5741" w:rsidR="00144CAA" w:rsidRPr="00144CAA" w:rsidRDefault="00144CAA" w:rsidP="00144CAA">
      <w:pPr>
        <w:pStyle w:val="Default"/>
        <w:rPr>
          <w:sz w:val="23"/>
          <w:szCs w:val="23"/>
          <w:u w:val="single"/>
        </w:rPr>
      </w:pPr>
      <w:r w:rsidRPr="00144CAA">
        <w:rPr>
          <w:b/>
          <w:bCs/>
          <w:sz w:val="23"/>
          <w:szCs w:val="23"/>
          <w:u w:val="single"/>
        </w:rPr>
        <w:t xml:space="preserve">Místní poplatek za odpad </w:t>
      </w:r>
    </w:p>
    <w:p w14:paraId="0F81CB9D" w14:textId="77777777" w:rsidR="00144CAA" w:rsidRDefault="00144CAA" w:rsidP="00144CAA">
      <w:pPr>
        <w:pStyle w:val="Default"/>
        <w:rPr>
          <w:sz w:val="23"/>
          <w:szCs w:val="23"/>
        </w:rPr>
      </w:pPr>
    </w:p>
    <w:p w14:paraId="1C859FAB" w14:textId="0873CA00" w:rsidR="00144CAA" w:rsidRDefault="00144CAA" w:rsidP="00144C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Sazba poplatku </w:t>
      </w:r>
      <w:r>
        <w:rPr>
          <w:b/>
          <w:bCs/>
          <w:sz w:val="23"/>
          <w:szCs w:val="23"/>
        </w:rPr>
        <w:t xml:space="preserve">za odpad pro rok 2024 činí 750.- Kč </w:t>
      </w:r>
    </w:p>
    <w:p w14:paraId="2687B8ED" w14:textId="77777777" w:rsidR="00144CAA" w:rsidRDefault="00144CAA" w:rsidP="00144CAA">
      <w:pPr>
        <w:pStyle w:val="Default"/>
        <w:rPr>
          <w:sz w:val="23"/>
          <w:szCs w:val="23"/>
        </w:rPr>
      </w:pPr>
    </w:p>
    <w:p w14:paraId="4D4B1566" w14:textId="5D1916AC" w:rsidR="00144CAA" w:rsidRDefault="00144CAA" w:rsidP="00144C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Poplatníkem poplatku je: </w:t>
      </w:r>
    </w:p>
    <w:p w14:paraId="5480BF52" w14:textId="77777777" w:rsidR="00144CAA" w:rsidRDefault="00144CAA" w:rsidP="00144CAA">
      <w:pPr>
        <w:pStyle w:val="Default"/>
        <w:spacing w:after="58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• fyzická osoba přihlášená v obci </w:t>
      </w:r>
    </w:p>
    <w:p w14:paraId="6A38A1C0" w14:textId="77777777" w:rsidR="00144CAA" w:rsidRDefault="00144CAA" w:rsidP="00144CAA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• vlastník nemovité věci zahrnující byt, rodinný dům, nebo stavbu pro rodinnou rekreaci, ve které není přihlášená žádná fyzická osoba a která je umístěná na území obce </w:t>
      </w:r>
    </w:p>
    <w:p w14:paraId="19A23159" w14:textId="77777777" w:rsidR="00144CAA" w:rsidRDefault="00144CAA" w:rsidP="00144CAA">
      <w:pPr>
        <w:pStyle w:val="Default"/>
        <w:rPr>
          <w:sz w:val="23"/>
          <w:szCs w:val="23"/>
        </w:rPr>
      </w:pPr>
    </w:p>
    <w:p w14:paraId="7E4BDAB3" w14:textId="3FCE19EA" w:rsidR="00144CAA" w:rsidRDefault="00144CAA" w:rsidP="00144CAA">
      <w:pPr>
        <w:pStyle w:val="Default"/>
        <w:rPr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 xml:space="preserve">Splatnost poplatku je do 31.05. příslušného kalendářního roku. </w:t>
      </w:r>
    </w:p>
    <w:p w14:paraId="7E31A941" w14:textId="77777777" w:rsidR="00144CAA" w:rsidRDefault="00144CAA" w:rsidP="00144CAA">
      <w:pPr>
        <w:pStyle w:val="Default"/>
        <w:rPr>
          <w:b/>
          <w:bCs/>
          <w:sz w:val="23"/>
          <w:szCs w:val="23"/>
        </w:rPr>
      </w:pPr>
    </w:p>
    <w:p w14:paraId="28D4F6F3" w14:textId="77777777" w:rsidR="00144CAA" w:rsidRDefault="00144CAA" w:rsidP="00144CAA">
      <w:pPr>
        <w:pStyle w:val="Default"/>
        <w:rPr>
          <w:b/>
          <w:bCs/>
          <w:sz w:val="23"/>
          <w:szCs w:val="23"/>
        </w:rPr>
      </w:pPr>
    </w:p>
    <w:p w14:paraId="3F120E26" w14:textId="523726B6" w:rsidR="00144CAA" w:rsidRPr="00144CAA" w:rsidRDefault="00144CAA" w:rsidP="00144CAA">
      <w:pPr>
        <w:pStyle w:val="Default"/>
        <w:rPr>
          <w:sz w:val="23"/>
          <w:szCs w:val="23"/>
          <w:u w:val="single"/>
        </w:rPr>
      </w:pPr>
      <w:r w:rsidRPr="00144CAA">
        <w:rPr>
          <w:b/>
          <w:bCs/>
          <w:sz w:val="23"/>
          <w:szCs w:val="23"/>
          <w:u w:val="single"/>
        </w:rPr>
        <w:t xml:space="preserve">Místní poplatek za psa: </w:t>
      </w:r>
    </w:p>
    <w:p w14:paraId="1C7DE61F" w14:textId="77777777" w:rsidR="00144CAA" w:rsidRDefault="00144CAA" w:rsidP="00144CAA">
      <w:pPr>
        <w:pStyle w:val="Default"/>
        <w:rPr>
          <w:sz w:val="23"/>
          <w:szCs w:val="23"/>
        </w:rPr>
      </w:pPr>
    </w:p>
    <w:p w14:paraId="32B58ADE" w14:textId="0D129229" w:rsidR="00144CAA" w:rsidRDefault="00144CAA" w:rsidP="00144C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Sazba poplatku za kalendářní rok činí: </w:t>
      </w:r>
    </w:p>
    <w:p w14:paraId="799D2FED" w14:textId="0FBFD4E4" w:rsidR="00144CAA" w:rsidRDefault="00144CAA" w:rsidP="00144CAA">
      <w:pPr>
        <w:pStyle w:val="Default"/>
        <w:spacing w:after="58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* za jednoho psa 160.- Kč </w:t>
      </w:r>
    </w:p>
    <w:p w14:paraId="1E4489AA" w14:textId="13A3DACE" w:rsidR="00144CAA" w:rsidRDefault="00144CAA" w:rsidP="00144CAA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• za druhého a každého dalšího psa téhož držitele 200.- Kč </w:t>
      </w:r>
    </w:p>
    <w:p w14:paraId="46620E42" w14:textId="77777777" w:rsidR="00144CAA" w:rsidRDefault="00144CAA" w:rsidP="00144CAA">
      <w:pPr>
        <w:pStyle w:val="Default"/>
        <w:rPr>
          <w:sz w:val="23"/>
          <w:szCs w:val="23"/>
        </w:rPr>
      </w:pPr>
    </w:p>
    <w:p w14:paraId="3AC9C91A" w14:textId="77777777" w:rsidR="00144CAA" w:rsidRDefault="00144CAA" w:rsidP="00144CAA">
      <w:pPr>
        <w:pStyle w:val="Default"/>
        <w:rPr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 xml:space="preserve">Splatnost poplatku je do 31.05. příslušného kalendářního roku. </w:t>
      </w:r>
    </w:p>
    <w:p w14:paraId="12AA9D75" w14:textId="77777777" w:rsidR="00144CAA" w:rsidRDefault="00144CAA" w:rsidP="00144CAA">
      <w:pPr>
        <w:pStyle w:val="Default"/>
        <w:rPr>
          <w:b/>
          <w:bCs/>
          <w:sz w:val="23"/>
          <w:szCs w:val="23"/>
        </w:rPr>
      </w:pPr>
    </w:p>
    <w:p w14:paraId="6A34BD17" w14:textId="366743C8" w:rsidR="00144CAA" w:rsidRPr="00144CAA" w:rsidRDefault="00144CAA" w:rsidP="00144CAA">
      <w:pPr>
        <w:pStyle w:val="Default"/>
        <w:rPr>
          <w:sz w:val="23"/>
          <w:szCs w:val="23"/>
          <w:u w:val="single"/>
        </w:rPr>
      </w:pPr>
      <w:r w:rsidRPr="00144CAA">
        <w:rPr>
          <w:b/>
          <w:bCs/>
          <w:sz w:val="23"/>
          <w:szCs w:val="23"/>
          <w:u w:val="single"/>
        </w:rPr>
        <w:t xml:space="preserve">Poplatek za kabelovou televizi </w:t>
      </w:r>
    </w:p>
    <w:p w14:paraId="10C763CB" w14:textId="77777777" w:rsidR="00144CAA" w:rsidRDefault="00144CAA" w:rsidP="00144CAA">
      <w:pPr>
        <w:pStyle w:val="Default"/>
        <w:rPr>
          <w:sz w:val="23"/>
          <w:szCs w:val="23"/>
        </w:rPr>
      </w:pPr>
    </w:p>
    <w:p w14:paraId="0447029C" w14:textId="79BE336A" w:rsidR="00144CAA" w:rsidRDefault="00144CAA" w:rsidP="00144C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Poplatkovým obdobím je kalendářní rok. </w:t>
      </w:r>
    </w:p>
    <w:p w14:paraId="20813D6A" w14:textId="77777777" w:rsidR="00144CAA" w:rsidRDefault="00144CAA" w:rsidP="00144CAA">
      <w:pPr>
        <w:pStyle w:val="Default"/>
        <w:rPr>
          <w:sz w:val="23"/>
          <w:szCs w:val="23"/>
        </w:rPr>
      </w:pPr>
    </w:p>
    <w:p w14:paraId="333BD9B0" w14:textId="4C4C2701" w:rsidR="00144CAA" w:rsidRDefault="00144CAA" w:rsidP="00144C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Výše ročního poplatku za provoz činí 640.- Kč. </w:t>
      </w:r>
    </w:p>
    <w:p w14:paraId="24C76023" w14:textId="77777777" w:rsidR="00144CAA" w:rsidRDefault="00144CAA" w:rsidP="00144CAA">
      <w:pPr>
        <w:pStyle w:val="Default"/>
        <w:rPr>
          <w:b/>
          <w:bCs/>
          <w:color w:val="FF0000"/>
          <w:sz w:val="23"/>
          <w:szCs w:val="23"/>
        </w:rPr>
      </w:pPr>
    </w:p>
    <w:p w14:paraId="1A1B0590" w14:textId="191DBC24" w:rsidR="00144CAA" w:rsidRDefault="00144CAA" w:rsidP="00144CAA">
      <w:pPr>
        <w:pStyle w:val="Default"/>
        <w:rPr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 xml:space="preserve">Poplatek je splatný do 31.05. příslušného kalendářního roku. </w:t>
      </w:r>
    </w:p>
    <w:p w14:paraId="296B7697" w14:textId="77777777" w:rsidR="00144CAA" w:rsidRDefault="00144CAA" w:rsidP="00144CAA">
      <w:pPr>
        <w:pStyle w:val="Default"/>
      </w:pPr>
    </w:p>
    <w:p w14:paraId="1AB15327" w14:textId="3D8682DA" w:rsidR="00144CAA" w:rsidRDefault="00144CAA" w:rsidP="00144CAA">
      <w:pPr>
        <w:pStyle w:val="Default"/>
        <w:rPr>
          <w:color w:val="0462C1"/>
          <w:sz w:val="23"/>
          <w:szCs w:val="23"/>
        </w:rPr>
      </w:pPr>
      <w:r>
        <w:rPr>
          <w:sz w:val="23"/>
          <w:szCs w:val="23"/>
        </w:rPr>
        <w:t xml:space="preserve">Bližší informace naleznete na stránkách </w:t>
      </w:r>
      <w:r>
        <w:rPr>
          <w:color w:val="0462C1"/>
          <w:sz w:val="23"/>
          <w:szCs w:val="23"/>
        </w:rPr>
        <w:t xml:space="preserve">www.nemojany.cz </w:t>
      </w:r>
    </w:p>
    <w:p w14:paraId="5559C53C" w14:textId="1FCFBFE9" w:rsidR="00F8029A" w:rsidRDefault="00144CAA" w:rsidP="00144CAA">
      <w:r>
        <w:rPr>
          <w:sz w:val="23"/>
          <w:szCs w:val="23"/>
        </w:rPr>
        <w:t>v sekci informace pro občany-poplatky nebo obec-obecně závazné vyhlášky.</w:t>
      </w:r>
    </w:p>
    <w:sectPr w:rsidR="00F80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003A25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14AC77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A20564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62187847">
    <w:abstractNumId w:val="1"/>
  </w:num>
  <w:num w:numId="2" w16cid:durableId="1300307775">
    <w:abstractNumId w:val="2"/>
  </w:num>
  <w:num w:numId="3" w16cid:durableId="195751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AA"/>
    <w:rsid w:val="00144CAA"/>
    <w:rsid w:val="002F6441"/>
    <w:rsid w:val="00E060A4"/>
    <w:rsid w:val="00E74B18"/>
    <w:rsid w:val="00F8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A592"/>
  <w15:chartTrackingRefBased/>
  <w15:docId w15:val="{B6E31E75-641E-4E11-A7D3-CBFC811D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44C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- -</cp:lastModifiedBy>
  <cp:revision>5</cp:revision>
  <cp:lastPrinted>2024-01-02T11:06:00Z</cp:lastPrinted>
  <dcterms:created xsi:type="dcterms:W3CDTF">2024-01-02T11:05:00Z</dcterms:created>
  <dcterms:modified xsi:type="dcterms:W3CDTF">2024-01-03T09:22:00Z</dcterms:modified>
</cp:coreProperties>
</file>